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F1" w:rsidRDefault="009060F1" w:rsidP="009060F1">
      <w:pPr>
        <w:pStyle w:val="2"/>
        <w:jc w:val="center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医疗康复</w:t>
      </w: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sz w:val="28"/>
          <w:szCs w:val="28"/>
        </w:rPr>
        <w:t>部副主任岗位职责</w:t>
      </w:r>
    </w:p>
    <w:p w:rsidR="009060F1" w:rsidRDefault="009060F1" w:rsidP="009060F1">
      <w:pPr>
        <w:numPr>
          <w:ilvl w:val="0"/>
          <w:numId w:val="1"/>
        </w:numPr>
      </w:pPr>
      <w:r>
        <w:rPr>
          <w:rFonts w:hint="eastAsia"/>
        </w:rPr>
        <w:t>在医疗康复部主任的指导下开展医疗工作。</w:t>
      </w:r>
    </w:p>
    <w:p w:rsidR="009060F1" w:rsidRDefault="009060F1" w:rsidP="009060F1">
      <w:pPr>
        <w:numPr>
          <w:ilvl w:val="0"/>
          <w:numId w:val="1"/>
        </w:numPr>
      </w:pPr>
      <w:r>
        <w:rPr>
          <w:rFonts w:hint="eastAsia"/>
        </w:rPr>
        <w:t>负责制定医疗康复工作计划，组织实施，并定期进行检查，按时总结汇报。</w:t>
      </w:r>
    </w:p>
    <w:p w:rsidR="009060F1" w:rsidRDefault="009060F1" w:rsidP="009060F1">
      <w:pPr>
        <w:numPr>
          <w:ilvl w:val="0"/>
          <w:numId w:val="1"/>
        </w:numPr>
      </w:pPr>
      <w:r>
        <w:rPr>
          <w:rFonts w:hint="eastAsia"/>
        </w:rPr>
        <w:t>经常监督专业技术人员严格执行各项规章制度和技术操作常规，有计划地检查各种医疗康复措施的执行情况，加强医护配合，严防差错事故。</w:t>
      </w:r>
    </w:p>
    <w:p w:rsidR="009060F1" w:rsidRDefault="009060F1" w:rsidP="009060F1">
      <w:pPr>
        <w:numPr>
          <w:ilvl w:val="0"/>
          <w:numId w:val="1"/>
        </w:numPr>
      </w:pPr>
      <w:r>
        <w:rPr>
          <w:rFonts w:hint="eastAsia"/>
        </w:rPr>
        <w:t>遇有重症抢救及特护任务，负责随时调配医护人员。</w:t>
      </w:r>
    </w:p>
    <w:p w:rsidR="009060F1" w:rsidRDefault="009060F1" w:rsidP="009060F1">
      <w:pPr>
        <w:numPr>
          <w:ilvl w:val="0"/>
          <w:numId w:val="1"/>
        </w:numPr>
      </w:pPr>
      <w:r>
        <w:rPr>
          <w:rFonts w:hint="eastAsia"/>
        </w:rPr>
        <w:t>积极组织专业服务领域科研项目的选题，了解并掌握技术领域中的新概念和技能，开展护理、康复、社会工作等领域新项目。</w:t>
      </w:r>
    </w:p>
    <w:p w:rsidR="009060F1" w:rsidRDefault="009060F1" w:rsidP="009060F1">
      <w:pPr>
        <w:numPr>
          <w:ilvl w:val="0"/>
          <w:numId w:val="1"/>
        </w:numPr>
      </w:pPr>
      <w:r>
        <w:rPr>
          <w:rFonts w:hint="eastAsia"/>
        </w:rPr>
        <w:t>组织和配合院长查房，发现问题及时解决处理。</w:t>
      </w:r>
    </w:p>
    <w:p w:rsidR="009060F1" w:rsidRDefault="009060F1" w:rsidP="009060F1">
      <w:pPr>
        <w:numPr>
          <w:ilvl w:val="0"/>
          <w:numId w:val="1"/>
        </w:numPr>
      </w:pPr>
      <w:r>
        <w:rPr>
          <w:rFonts w:hint="eastAsia"/>
        </w:rPr>
        <w:t>完成部门安排的其他工作。</w:t>
      </w:r>
    </w:p>
    <w:p w:rsidR="005E2FBD" w:rsidRDefault="005E2FBD"/>
    <w:sectPr w:rsidR="005E2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43C1F"/>
    <w:multiLevelType w:val="singleLevel"/>
    <w:tmpl w:val="5A643C1F"/>
    <w:lvl w:ilvl="0">
      <w:start w:val="1"/>
      <w:numFmt w:val="decimal"/>
      <w:suff w:val="nothing"/>
      <w:lvlText w:val="（%1）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F1"/>
    <w:rsid w:val="005E2FBD"/>
    <w:rsid w:val="009060F1"/>
    <w:rsid w:val="0097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F1"/>
    <w:pPr>
      <w:widowControl w:val="0"/>
      <w:jc w:val="both"/>
    </w:pPr>
    <w:rPr>
      <w:rFonts w:eastAsia="宋体"/>
      <w:sz w:val="24"/>
      <w:szCs w:val="24"/>
    </w:rPr>
  </w:style>
  <w:style w:type="paragraph" w:styleId="2">
    <w:name w:val="heading 2"/>
    <w:basedOn w:val="a"/>
    <w:next w:val="a"/>
    <w:link w:val="2Char"/>
    <w:unhideWhenUsed/>
    <w:qFormat/>
    <w:rsid w:val="009060F1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9060F1"/>
    <w:rPr>
      <w:rFonts w:ascii="Arial" w:eastAsia="黑体" w:hAnsi="Arial"/>
      <w:b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F1"/>
    <w:pPr>
      <w:widowControl w:val="0"/>
      <w:jc w:val="both"/>
    </w:pPr>
    <w:rPr>
      <w:rFonts w:eastAsia="宋体"/>
      <w:sz w:val="24"/>
      <w:szCs w:val="24"/>
    </w:rPr>
  </w:style>
  <w:style w:type="paragraph" w:styleId="2">
    <w:name w:val="heading 2"/>
    <w:basedOn w:val="a"/>
    <w:next w:val="a"/>
    <w:link w:val="2Char"/>
    <w:unhideWhenUsed/>
    <w:qFormat/>
    <w:rsid w:val="009060F1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9060F1"/>
    <w:rPr>
      <w:rFonts w:ascii="Arial" w:eastAsia="黑体" w:hAnsi="Arial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2018-02-04T12:57:00Z</dcterms:created>
  <dcterms:modified xsi:type="dcterms:W3CDTF">2018-02-04T14:01:00Z</dcterms:modified>
</cp:coreProperties>
</file>